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AD0A56">
        <w:rPr>
          <w:b/>
          <w:noProof/>
          <w:sz w:val="28"/>
          <w:szCs w:val="28"/>
        </w:rPr>
        <w:t>Tuesday, 19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18647D">
      <w:r>
        <w:t>Kong Que Zuo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18647D">
      <w:r>
        <w:t>No Fuel shipping in port</w:t>
      </w:r>
      <w:bookmarkStart w:id="0" w:name="_GoBack"/>
      <w:bookmarkEnd w:id="0"/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18647D">
      <w:r>
        <w:t>Forever Glory</w:t>
      </w:r>
      <w:r w:rsidR="00AD0A56">
        <w:t xml:space="preserve"> in por</w:t>
      </w:r>
      <w:r>
        <w:t>t and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18647D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18647D">
      <w:r>
        <w:t>STI Larvotto in port and moored</w:t>
      </w:r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18647D"/>
    <w:rsid w:val="00417213"/>
    <w:rsid w:val="005C2808"/>
    <w:rsid w:val="00AD0A56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681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2023-09-18T21:26:00Z</cp:lastPrinted>
  <dcterms:created xsi:type="dcterms:W3CDTF">2023-09-18T21:26:00Z</dcterms:created>
  <dcterms:modified xsi:type="dcterms:W3CDTF">2023-09-18T23:19:00Z</dcterms:modified>
</cp:coreProperties>
</file>